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026" w:rsidRDefault="000C6026" w:rsidP="000C6026"/>
    <w:p w:rsidR="000C6026" w:rsidRPr="000C6026" w:rsidRDefault="000C6026" w:rsidP="000C6026">
      <w:pPr>
        <w:rPr>
          <w:b/>
          <w:bCs/>
          <w:color w:val="1F4E79" w:themeColor="accent5" w:themeShade="80"/>
          <w:sz w:val="56"/>
          <w:szCs w:val="56"/>
        </w:rPr>
      </w:pPr>
      <w:r w:rsidRPr="000C6026">
        <w:rPr>
          <w:b/>
          <w:bCs/>
          <w:color w:val="1F4E79" w:themeColor="accent5" w:themeShade="80"/>
          <w:sz w:val="56"/>
          <w:szCs w:val="56"/>
        </w:rPr>
        <w:t>NOWY NUMER KONTA</w:t>
      </w:r>
      <w:r>
        <w:rPr>
          <w:b/>
          <w:bCs/>
          <w:color w:val="1F4E79" w:themeColor="accent5" w:themeShade="80"/>
          <w:sz w:val="56"/>
          <w:szCs w:val="56"/>
        </w:rPr>
        <w:t xml:space="preserve"> </w:t>
      </w:r>
    </w:p>
    <w:p w:rsidR="000C6026" w:rsidRPr="000C6026" w:rsidRDefault="000C6026" w:rsidP="000C6026">
      <w:pPr>
        <w:rPr>
          <w:b/>
          <w:bCs/>
          <w:color w:val="1F4E79" w:themeColor="accent5" w:themeShade="80"/>
          <w:sz w:val="56"/>
          <w:szCs w:val="56"/>
        </w:rPr>
      </w:pPr>
      <w:r w:rsidRPr="000C6026">
        <w:rPr>
          <w:b/>
          <w:bCs/>
          <w:color w:val="1F4E79" w:themeColor="accent5" w:themeShade="80"/>
          <w:sz w:val="56"/>
          <w:szCs w:val="56"/>
        </w:rPr>
        <w:t>PZHGP OKRĘG TORUŃ</w:t>
      </w:r>
    </w:p>
    <w:p w:rsidR="000C6026" w:rsidRPr="000C6026" w:rsidRDefault="000C6026" w:rsidP="000C6026">
      <w:pPr>
        <w:rPr>
          <w:sz w:val="56"/>
          <w:szCs w:val="56"/>
        </w:rPr>
      </w:pPr>
    </w:p>
    <w:p w:rsidR="000C6026" w:rsidRDefault="000C6026" w:rsidP="000C6026"/>
    <w:p w:rsidR="000C6026" w:rsidRPr="000C6026" w:rsidRDefault="000C6026" w:rsidP="000C6026">
      <w:pPr>
        <w:rPr>
          <w:sz w:val="44"/>
          <w:szCs w:val="44"/>
        </w:rPr>
      </w:pPr>
      <w:r w:rsidRPr="000C6026">
        <w:rPr>
          <w:sz w:val="44"/>
          <w:szCs w:val="44"/>
        </w:rPr>
        <w:t xml:space="preserve">Bank Spółdzielczy Brodnica o/ Grudziądz </w:t>
      </w:r>
    </w:p>
    <w:p w:rsidR="000C6026" w:rsidRPr="000C6026" w:rsidRDefault="000C6026" w:rsidP="000C6026">
      <w:pPr>
        <w:rPr>
          <w:sz w:val="44"/>
          <w:szCs w:val="44"/>
        </w:rPr>
      </w:pPr>
    </w:p>
    <w:p w:rsidR="00C70372" w:rsidRPr="000C6026" w:rsidRDefault="000C6026" w:rsidP="000C6026">
      <w:pPr>
        <w:rPr>
          <w:sz w:val="44"/>
          <w:szCs w:val="44"/>
        </w:rPr>
      </w:pPr>
      <w:r w:rsidRPr="000C6026">
        <w:rPr>
          <w:sz w:val="44"/>
          <w:szCs w:val="44"/>
        </w:rPr>
        <w:t>Nr. konta: 70 9484 1033 2300 0318 8783 0001</w:t>
      </w:r>
    </w:p>
    <w:sectPr w:rsidR="00C70372" w:rsidRPr="000C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26"/>
    <w:rsid w:val="000C6026"/>
    <w:rsid w:val="00C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9F82"/>
  <w15:chartTrackingRefBased/>
  <w15:docId w15:val="{A18F52E3-B057-4BCE-B9FC-F3F74C5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Dolega</dc:creator>
  <cp:keywords/>
  <dc:description/>
  <cp:lastModifiedBy>Adam Dolega</cp:lastModifiedBy>
  <cp:revision>1</cp:revision>
  <dcterms:created xsi:type="dcterms:W3CDTF">2023-05-11T07:23:00Z</dcterms:created>
  <dcterms:modified xsi:type="dcterms:W3CDTF">2023-05-11T07:28:00Z</dcterms:modified>
</cp:coreProperties>
</file>